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安徽省20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/>
          <w:kern w:val="0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年度从优秀村（社区）干部中考试录用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乡镇</w:t>
      </w:r>
      <w:r>
        <w:rPr>
          <w:rFonts w:hint="default" w:ascii="Times New Roman" w:hAnsi="Times New Roman" w:eastAsia="方正小标宋简体" w:cs="Times New Roman"/>
          <w:b/>
          <w:sz w:val="34"/>
          <w:szCs w:val="34"/>
        </w:rPr>
        <w:t>（街道）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机关公务员资格审查表</w:t>
      </w:r>
    </w:p>
    <w:tbl>
      <w:tblPr>
        <w:tblStyle w:val="4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cs="Times New Roman"/>
                <w:sz w:val="24"/>
              </w:rPr>
              <w:t>学历和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全日制教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乡镇</w:t>
            </w:r>
            <w:r>
              <w:rPr>
                <w:rFonts w:hint="default" w:ascii="Times New Roman" w:hAnsi="Times New Roman" w:cs="Times New Roman"/>
                <w:sz w:val="24"/>
              </w:rPr>
              <w:t>(街道)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党委推荐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县级党委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省辖市委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644" w:bottom="1440" w:left="164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73373"/>
    <w:rsid w:val="3E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2022-02-23T03:59:00Z</dcterms:created>
  <dc:creator>无痕</dc:creator>
  <cp:lastModifiedBy>无痕</cp:lastModifiedBy>
  <dcterms:modified xsi:type="dcterms:W3CDTF">2022-02-23T03:59:44Z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A0DE598F8B81409FA0F062E77CDA9C40</vt:lpwstr>
  </property>
</Properties>
</file>